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742D" w14:textId="0B0B4B2E" w:rsidR="00C05462" w:rsidRDefault="00761974" w:rsidP="00761974">
      <w:pPr>
        <w:spacing w:after="0" w:line="259" w:lineRule="auto"/>
        <w:ind w:left="142" w:firstLine="0"/>
        <w:jc w:val="center"/>
      </w:pPr>
      <w:r>
        <w:rPr>
          <w:b/>
          <w:sz w:val="48"/>
        </w:rPr>
        <w:t>Medway Chess Club</w:t>
      </w:r>
    </w:p>
    <w:p w14:paraId="55DAAB6A" w14:textId="37B6836C" w:rsidR="00C05462" w:rsidRDefault="00557B87">
      <w:pPr>
        <w:pStyle w:val="Heading1"/>
        <w:ind w:left="0" w:firstLine="0"/>
      </w:pPr>
      <w:r>
        <w:rPr>
          <w:sz w:val="24"/>
        </w:rPr>
        <w:t xml:space="preserve">Conditions of </w:t>
      </w:r>
      <w:r w:rsidR="00761974">
        <w:rPr>
          <w:sz w:val="24"/>
        </w:rPr>
        <w:t>Membership and Competition Entry.</w:t>
      </w:r>
      <w:r>
        <w:rPr>
          <w:sz w:val="24"/>
        </w:rPr>
        <w:t xml:space="preserve"> </w:t>
      </w:r>
    </w:p>
    <w:p w14:paraId="40EEE862" w14:textId="77777777" w:rsidR="00C05462" w:rsidRDefault="00557B87">
      <w:pPr>
        <w:spacing w:after="0" w:line="259" w:lineRule="auto"/>
        <w:ind w:left="0" w:firstLine="0"/>
      </w:pPr>
      <w:r>
        <w:t xml:space="preserve"> </w:t>
      </w:r>
    </w:p>
    <w:p w14:paraId="2855E081" w14:textId="294F672D" w:rsidR="00C05462" w:rsidRDefault="00557B87">
      <w:pPr>
        <w:ind w:left="-5"/>
      </w:pPr>
      <w:r>
        <w:t xml:space="preserve">It is a condition of </w:t>
      </w:r>
      <w:r w:rsidR="00761974">
        <w:t xml:space="preserve">membership and </w:t>
      </w:r>
      <w:r>
        <w:t xml:space="preserve">entry to all the </w:t>
      </w:r>
      <w:r w:rsidR="00EC67FF">
        <w:t xml:space="preserve">club </w:t>
      </w:r>
      <w:r>
        <w:t xml:space="preserve">events and competitions </w:t>
      </w:r>
      <w:r w:rsidR="00761974">
        <w:t>for Medway Chess Club (MCC)</w:t>
      </w:r>
      <w:r>
        <w:t xml:space="preserve">, including playing for a </w:t>
      </w:r>
      <w:r w:rsidR="00761974">
        <w:t>leagues and competitions</w:t>
      </w:r>
      <w:r>
        <w:t>, that prospective participant</w:t>
      </w:r>
      <w:r w:rsidR="00761974">
        <w:t>s</w:t>
      </w:r>
      <w:r>
        <w:t xml:space="preserve"> agree to the specified uses of personal information in the notice below and acceptance of the </w:t>
      </w:r>
      <w:r w:rsidR="00761974">
        <w:t>MCC</w:t>
      </w:r>
      <w:r>
        <w:t xml:space="preserve">’s safeguarding policy for the supervision of Junior chess players and adults in need. For this purpose, “prospective participants” Includes (but is not limited to) any minor aged 13 or over, a parent or guardian of a </w:t>
      </w:r>
      <w:proofErr w:type="gramStart"/>
      <w:r>
        <w:t>Junior</w:t>
      </w:r>
      <w:proofErr w:type="gramEnd"/>
      <w:r>
        <w:t xml:space="preserve"> player and the carer of an adult in need. (In the UK only children aged 13 or over </w:t>
      </w:r>
      <w:proofErr w:type="gramStart"/>
      <w:r>
        <w:t>are able to</w:t>
      </w:r>
      <w:proofErr w:type="gramEnd"/>
      <w:r>
        <w:t xml:space="preserve"> provide their own consent.  For children under this age consent needs to be obtained from whoever holds parental responsibility for the child.) </w:t>
      </w:r>
    </w:p>
    <w:p w14:paraId="019273BB" w14:textId="77777777" w:rsidR="00C05462" w:rsidRDefault="00557B87">
      <w:pPr>
        <w:spacing w:after="0" w:line="259" w:lineRule="auto"/>
        <w:ind w:left="0" w:firstLine="0"/>
      </w:pPr>
      <w:r>
        <w:t xml:space="preserve"> </w:t>
      </w:r>
    </w:p>
    <w:p w14:paraId="6A6E8F9E" w14:textId="7A768C24" w:rsidR="00C05462" w:rsidRDefault="00761974">
      <w:pPr>
        <w:ind w:left="-5"/>
      </w:pPr>
      <w:r>
        <w:t xml:space="preserve">Members, and </w:t>
      </w:r>
      <w:r w:rsidR="00557B87">
        <w:t xml:space="preserve">where applicable their parents, guardians or carers are aware of these conditions, their safeguarding responsibilities and the use that will be made of their personal information. </w:t>
      </w:r>
    </w:p>
    <w:p w14:paraId="2E889391" w14:textId="77777777" w:rsidR="00C05462" w:rsidRDefault="00557B87">
      <w:pPr>
        <w:spacing w:after="0" w:line="259" w:lineRule="auto"/>
        <w:ind w:left="0" w:firstLine="0"/>
      </w:pPr>
      <w:r>
        <w:t xml:space="preserve"> </w:t>
      </w:r>
    </w:p>
    <w:p w14:paraId="4891E795" w14:textId="6D250012" w:rsidR="00C05462" w:rsidRDefault="00557B87">
      <w:pPr>
        <w:ind w:left="-5"/>
      </w:pPr>
      <w:r>
        <w:t xml:space="preserve">Please note that photographs may be taken by </w:t>
      </w:r>
      <w:r w:rsidR="00761974">
        <w:t>Medway Chess Club</w:t>
      </w:r>
      <w:r>
        <w:t xml:space="preserve"> at its </w:t>
      </w:r>
      <w:r w:rsidR="00761974">
        <w:t xml:space="preserve">club night, </w:t>
      </w:r>
      <w:r>
        <w:t xml:space="preserve">events and competitions which may be used for publicity purposes both for the current event and those in future years. Any objection by an individual to the same being published should be notified to </w:t>
      </w:r>
      <w:r w:rsidR="00761974">
        <w:t>MCC Committee</w:t>
      </w:r>
      <w:r>
        <w:t xml:space="preserve">. Information on how we use the data you provide us is included in these conditions of </w:t>
      </w:r>
      <w:r w:rsidR="00761974">
        <w:t>membership</w:t>
      </w:r>
      <w:r>
        <w:t xml:space="preserve">. </w:t>
      </w:r>
      <w:r w:rsidR="00376107">
        <w:t xml:space="preserve">Any photography </w:t>
      </w:r>
      <w:r w:rsidR="007C7452">
        <w:t xml:space="preserve">will have regard for MCC’s safeguarding policy in relation to children and vulnerable adults. </w:t>
      </w:r>
    </w:p>
    <w:p w14:paraId="206E2B07" w14:textId="77777777" w:rsidR="00C05462" w:rsidRDefault="00557B87">
      <w:pPr>
        <w:spacing w:after="0" w:line="259" w:lineRule="auto"/>
        <w:ind w:left="0" w:firstLine="0"/>
      </w:pPr>
      <w:r>
        <w:t xml:space="preserve"> </w:t>
      </w:r>
    </w:p>
    <w:p w14:paraId="3D757499" w14:textId="77777777" w:rsidR="00C05462" w:rsidRDefault="00557B87">
      <w:pPr>
        <w:ind w:left="-5"/>
      </w:pPr>
      <w:r>
        <w:t xml:space="preserve">Definitions: “ECF” English Chess Federation, “FIDE” Federation International </w:t>
      </w:r>
      <w:proofErr w:type="spellStart"/>
      <w:r>
        <w:t>d’Echecs</w:t>
      </w:r>
      <w:proofErr w:type="spellEnd"/>
      <w:r>
        <w:t xml:space="preserve"> </w:t>
      </w:r>
    </w:p>
    <w:p w14:paraId="5E06EF3E" w14:textId="77777777" w:rsidR="00C05462" w:rsidRDefault="00557B87">
      <w:pPr>
        <w:spacing w:after="0" w:line="259" w:lineRule="auto"/>
        <w:ind w:left="0" w:firstLine="0"/>
      </w:pPr>
      <w:r>
        <w:t xml:space="preserve"> </w:t>
      </w:r>
    </w:p>
    <w:p w14:paraId="4B14F94F" w14:textId="77777777" w:rsidR="00C05462" w:rsidRDefault="00557B87">
      <w:pPr>
        <w:spacing w:after="0" w:line="259" w:lineRule="auto"/>
        <w:ind w:left="-5"/>
      </w:pPr>
      <w:r>
        <w:rPr>
          <w:b/>
        </w:rPr>
        <w:t xml:space="preserve">Conditions </w:t>
      </w:r>
    </w:p>
    <w:p w14:paraId="7EAD3917" w14:textId="77777777" w:rsidR="00C05462" w:rsidRDefault="00557B87">
      <w:pPr>
        <w:numPr>
          <w:ilvl w:val="0"/>
          <w:numId w:val="1"/>
        </w:numPr>
        <w:ind w:hanging="720"/>
      </w:pPr>
      <w:r>
        <w:t xml:space="preserve">Participants agree to abide by any specific rules published for competitions or events. </w:t>
      </w:r>
    </w:p>
    <w:p w14:paraId="56742F0D" w14:textId="77777777" w:rsidR="00C05462" w:rsidRDefault="00557B87">
      <w:pPr>
        <w:spacing w:after="0" w:line="259" w:lineRule="auto"/>
        <w:ind w:left="0" w:firstLine="0"/>
      </w:pPr>
      <w:r>
        <w:t xml:space="preserve"> </w:t>
      </w:r>
    </w:p>
    <w:p w14:paraId="423DDDC3" w14:textId="71877898" w:rsidR="00C05462" w:rsidRDefault="00557B87">
      <w:pPr>
        <w:numPr>
          <w:ilvl w:val="0"/>
          <w:numId w:val="1"/>
        </w:numPr>
        <w:ind w:hanging="720"/>
      </w:pPr>
      <w:r>
        <w:t xml:space="preserve">Participants must comply with the </w:t>
      </w:r>
      <w:r w:rsidR="00761974">
        <w:t>MCC</w:t>
      </w:r>
      <w:r>
        <w:t xml:space="preserve">’s Safeguarding Policy and any </w:t>
      </w:r>
    </w:p>
    <w:p w14:paraId="5A716C16" w14:textId="77777777" w:rsidR="00C05462" w:rsidRDefault="00557B87">
      <w:pPr>
        <w:ind w:left="730"/>
      </w:pPr>
      <w:r>
        <w:t xml:space="preserve">Safeguarding Policies of the teams they play for or, if notified by the organisers, the venues they play in. </w:t>
      </w:r>
    </w:p>
    <w:p w14:paraId="4C4C778F" w14:textId="77777777" w:rsidR="00C05462" w:rsidRDefault="00557B87">
      <w:pPr>
        <w:spacing w:after="0" w:line="259" w:lineRule="auto"/>
        <w:ind w:left="0" w:firstLine="0"/>
      </w:pPr>
      <w:r>
        <w:t xml:space="preserve"> </w:t>
      </w:r>
    </w:p>
    <w:p w14:paraId="2C93948C" w14:textId="77777777" w:rsidR="00C05462" w:rsidRDefault="00557B87">
      <w:pPr>
        <w:numPr>
          <w:ilvl w:val="0"/>
          <w:numId w:val="1"/>
        </w:numPr>
        <w:ind w:hanging="720"/>
      </w:pPr>
      <w:r>
        <w:t xml:space="preserve">Participants must be considerate of others and shall not act in a discriminatory way whether in terms of age, religion or beliefs, ethnicity, disability, sexual orientation or gender identity, or socio-economic background. </w:t>
      </w:r>
    </w:p>
    <w:p w14:paraId="34B69268" w14:textId="77777777" w:rsidR="00C05462" w:rsidRDefault="00557B87">
      <w:pPr>
        <w:spacing w:after="0" w:line="259" w:lineRule="auto"/>
        <w:ind w:left="0" w:firstLine="0"/>
      </w:pPr>
      <w:r>
        <w:t xml:space="preserve"> </w:t>
      </w:r>
    </w:p>
    <w:p w14:paraId="5B1B6790" w14:textId="30D365AB" w:rsidR="00C05462" w:rsidRDefault="00557B87">
      <w:pPr>
        <w:numPr>
          <w:ilvl w:val="0"/>
          <w:numId w:val="1"/>
        </w:numPr>
        <w:ind w:hanging="720"/>
      </w:pPr>
      <w:r>
        <w:t xml:space="preserve">Participants and parents or guardians of junior participants in </w:t>
      </w:r>
      <w:r w:rsidR="00761974">
        <w:t xml:space="preserve">MCC </w:t>
      </w:r>
      <w:r>
        <w:t xml:space="preserve">events agree: </w:t>
      </w:r>
    </w:p>
    <w:p w14:paraId="4560D99A" w14:textId="77F6DEE7" w:rsidR="00C05462" w:rsidRDefault="00557B87">
      <w:pPr>
        <w:numPr>
          <w:ilvl w:val="1"/>
          <w:numId w:val="1"/>
        </w:numPr>
        <w:ind w:hanging="360"/>
      </w:pPr>
      <w:r>
        <w:t xml:space="preserve">to supply and to the use by </w:t>
      </w:r>
      <w:r w:rsidR="00761974">
        <w:t xml:space="preserve">MCC </w:t>
      </w:r>
      <w:r>
        <w:t xml:space="preserve">of the personal data tabulated below </w:t>
      </w:r>
    </w:p>
    <w:p w14:paraId="2F88BE11" w14:textId="46AA0843" w:rsidR="00C05462" w:rsidRDefault="00557B87">
      <w:pPr>
        <w:numPr>
          <w:ilvl w:val="1"/>
          <w:numId w:val="1"/>
        </w:numPr>
        <w:ind w:hanging="360"/>
      </w:pPr>
      <w:r>
        <w:t xml:space="preserve">to the use by </w:t>
      </w:r>
      <w:r w:rsidR="00761974">
        <w:t>MCC</w:t>
      </w:r>
      <w:r>
        <w:t xml:space="preserve"> of the results of all games played (including the date of the game,</w:t>
      </w:r>
      <w:r w:rsidR="00761974">
        <w:t xml:space="preserve"> </w:t>
      </w:r>
      <w:r>
        <w:t xml:space="preserve">the name of each player and the colour played) </w:t>
      </w:r>
    </w:p>
    <w:p w14:paraId="2BF052D7" w14:textId="38872793" w:rsidR="00C05462" w:rsidRDefault="00557B87">
      <w:pPr>
        <w:numPr>
          <w:ilvl w:val="1"/>
          <w:numId w:val="1"/>
        </w:numPr>
        <w:ind w:hanging="360"/>
      </w:pPr>
      <w:r>
        <w:t xml:space="preserve">to the publication and archiving of results by </w:t>
      </w:r>
      <w:r w:rsidR="00761974">
        <w:t>MCC</w:t>
      </w:r>
      <w:r w:rsidR="00D62647">
        <w:t xml:space="preserve"> and where applicable KCCA.</w:t>
      </w:r>
      <w:r>
        <w:t xml:space="preserve"> </w:t>
      </w:r>
    </w:p>
    <w:p w14:paraId="3DA6D294" w14:textId="77777777" w:rsidR="00C05462" w:rsidRDefault="00557B87">
      <w:pPr>
        <w:numPr>
          <w:ilvl w:val="1"/>
          <w:numId w:val="1"/>
        </w:numPr>
        <w:ind w:hanging="360"/>
      </w:pPr>
      <w:r>
        <w:t xml:space="preserve">to processing for and by the ECF of results for grading and FIDE rating including supplied personal data required for this purpose. </w:t>
      </w:r>
    </w:p>
    <w:p w14:paraId="43E954C0" w14:textId="0ACE8BBC" w:rsidR="00C05462" w:rsidRDefault="00557B87">
      <w:pPr>
        <w:numPr>
          <w:ilvl w:val="1"/>
          <w:numId w:val="1"/>
        </w:numPr>
        <w:ind w:hanging="360"/>
      </w:pPr>
      <w:r>
        <w:t xml:space="preserve">to official </w:t>
      </w:r>
      <w:r w:rsidR="00D62647">
        <w:t>MCC</w:t>
      </w:r>
      <w:r>
        <w:t xml:space="preserve"> event photography/recording and publication unless an objection </w:t>
      </w:r>
    </w:p>
    <w:p w14:paraId="6965338C" w14:textId="77777777" w:rsidR="00C05462" w:rsidRDefault="00557B87">
      <w:pPr>
        <w:tabs>
          <w:tab w:val="center" w:pos="1570"/>
        </w:tabs>
        <w:ind w:left="-15" w:firstLine="0"/>
      </w:pPr>
      <w:r>
        <w:t xml:space="preserve"> </w:t>
      </w:r>
      <w:r>
        <w:tab/>
        <w:t xml:space="preserve">has been notified. </w:t>
      </w:r>
    </w:p>
    <w:p w14:paraId="6A776DFB" w14:textId="432567BD" w:rsidR="00C05462" w:rsidRDefault="00557B87">
      <w:pPr>
        <w:numPr>
          <w:ilvl w:val="1"/>
          <w:numId w:val="1"/>
        </w:numPr>
        <w:ind w:hanging="360"/>
      </w:pPr>
      <w:r>
        <w:lastRenderedPageBreak/>
        <w:t xml:space="preserve">not to take photographs or record images without advance permission of </w:t>
      </w:r>
      <w:r w:rsidR="00D62647">
        <w:t>MCC committee</w:t>
      </w:r>
      <w:r>
        <w:t xml:space="preserve">. </w:t>
      </w:r>
    </w:p>
    <w:p w14:paraId="02C31426" w14:textId="77777777" w:rsidR="00C05462" w:rsidRDefault="00557B87">
      <w:pPr>
        <w:pStyle w:val="Heading1"/>
        <w:ind w:left="11" w:right="2"/>
      </w:pPr>
      <w:r>
        <w:t xml:space="preserve">Safeguarding </w:t>
      </w:r>
    </w:p>
    <w:p w14:paraId="10E8A0BE" w14:textId="77777777" w:rsidR="00C05462" w:rsidRDefault="00557B87">
      <w:pPr>
        <w:spacing w:after="0" w:line="259" w:lineRule="auto"/>
        <w:ind w:left="0" w:firstLine="0"/>
      </w:pPr>
      <w:r>
        <w:t xml:space="preserve"> </w:t>
      </w:r>
    </w:p>
    <w:p w14:paraId="476B4F93" w14:textId="39195C9F" w:rsidR="00C05462" w:rsidRDefault="00557B87">
      <w:pPr>
        <w:ind w:left="-5"/>
      </w:pPr>
      <w:r>
        <w:t xml:space="preserve">Safeguarding is the responsibility of everyone at </w:t>
      </w:r>
      <w:r w:rsidR="00D62647">
        <w:t>MCC on club nights,</w:t>
      </w:r>
      <w:r>
        <w:t xml:space="preserve"> event</w:t>
      </w:r>
      <w:r w:rsidR="00D62647">
        <w:t>s</w:t>
      </w:r>
      <w:r>
        <w:t xml:space="preserve"> or team match</w:t>
      </w:r>
      <w:r w:rsidR="00D62647">
        <w:t>es</w:t>
      </w:r>
      <w:r>
        <w:t xml:space="preserve">, whether player, parent, guardian, carer, team captain, arbiter, official, organiser or spectator. Anyone who has a safeguarding concern should raise it straight away with the Organiser of the event or contact </w:t>
      </w:r>
      <w:r w:rsidR="00D62647">
        <w:t xml:space="preserve">MCC’s safeguarding officers: Jedda Taylor – </w:t>
      </w:r>
      <w:hyperlink r:id="rId5" w:history="1">
        <w:r w:rsidR="00D62647" w:rsidRPr="00C56E2D">
          <w:rPr>
            <w:rStyle w:val="Hyperlink"/>
          </w:rPr>
          <w:t>jedda.taylor@btinternet.com</w:t>
        </w:r>
      </w:hyperlink>
      <w:r w:rsidR="00D62647">
        <w:t xml:space="preserve"> Tel 07725995309 and Lawrence Tutt – lawrencetutt@gmail.com</w:t>
      </w:r>
    </w:p>
    <w:p w14:paraId="7AD88DDF" w14:textId="77777777" w:rsidR="00C05462" w:rsidRDefault="00557B87">
      <w:pPr>
        <w:spacing w:after="0" w:line="259" w:lineRule="auto"/>
        <w:ind w:left="0" w:firstLine="0"/>
      </w:pPr>
      <w:r>
        <w:t xml:space="preserve"> </w:t>
      </w:r>
    </w:p>
    <w:p w14:paraId="60C78B30" w14:textId="7C04F349" w:rsidR="00C05462" w:rsidRDefault="00557B87">
      <w:pPr>
        <w:ind w:left="-5"/>
      </w:pPr>
      <w:r>
        <w:t xml:space="preserve">All </w:t>
      </w:r>
      <w:r w:rsidR="00D62647">
        <w:t>members</w:t>
      </w:r>
      <w:r>
        <w:t xml:space="preserve"> must ensure that </w:t>
      </w:r>
      <w:r w:rsidR="00D62647">
        <w:t>their</w:t>
      </w:r>
      <w:r>
        <w:t xml:space="preserve"> activities take place in a safe and child centred environment where children and adults in need </w:t>
      </w:r>
      <w:r w:rsidR="00B37294">
        <w:t>are</w:t>
      </w:r>
      <w:r>
        <w:t xml:space="preserve"> protected from harm to deliver a positive and enjoyable experience of chess. </w:t>
      </w:r>
    </w:p>
    <w:p w14:paraId="62338EEC" w14:textId="77777777" w:rsidR="00C05462" w:rsidRDefault="00557B87">
      <w:pPr>
        <w:spacing w:after="0" w:line="259" w:lineRule="auto"/>
        <w:ind w:left="0" w:firstLine="0"/>
      </w:pPr>
      <w:r>
        <w:t xml:space="preserve"> </w:t>
      </w:r>
    </w:p>
    <w:p w14:paraId="6EFECF72" w14:textId="7101727F" w:rsidR="00C05462" w:rsidRDefault="00557B87">
      <w:pPr>
        <w:spacing w:after="0" w:line="259" w:lineRule="auto"/>
        <w:ind w:left="-5"/>
      </w:pPr>
      <w:r>
        <w:rPr>
          <w:b/>
        </w:rPr>
        <w:t xml:space="preserve">Parental Responsibility </w:t>
      </w:r>
    </w:p>
    <w:p w14:paraId="40692ED7" w14:textId="77777777" w:rsidR="00C05462" w:rsidRDefault="00557B87">
      <w:pPr>
        <w:spacing w:after="0" w:line="259" w:lineRule="auto"/>
        <w:ind w:left="0" w:firstLine="0"/>
      </w:pPr>
      <w:r>
        <w:t xml:space="preserve"> </w:t>
      </w:r>
    </w:p>
    <w:p w14:paraId="1E36D3A3" w14:textId="7DDA747D" w:rsidR="00C05462" w:rsidRDefault="00D62647">
      <w:pPr>
        <w:ind w:left="-5"/>
      </w:pPr>
      <w:r>
        <w:t>Medway Chess Club and committee members</w:t>
      </w:r>
      <w:r w:rsidR="00557B87">
        <w:t xml:space="preserve"> </w:t>
      </w:r>
      <w:r w:rsidR="004757DB">
        <w:t>cannot</w:t>
      </w:r>
      <w:r w:rsidR="00557B87">
        <w:t xml:space="preserve"> act “in loco parentis” </w:t>
      </w:r>
      <w:r w:rsidR="00B154D6">
        <w:t xml:space="preserve">at club </w:t>
      </w:r>
      <w:r w:rsidR="00557B87">
        <w:t>and are not able to take responsibility for any child’s actions, or for the actions of anyone that may affect your child</w:t>
      </w:r>
      <w:r w:rsidR="00BA3885">
        <w:t>.</w:t>
      </w:r>
      <w:r w:rsidR="00557B87">
        <w:t xml:space="preserve">  </w:t>
      </w:r>
    </w:p>
    <w:p w14:paraId="3861CC69" w14:textId="77777777" w:rsidR="00C05462" w:rsidRDefault="00557B87">
      <w:pPr>
        <w:spacing w:after="0" w:line="259" w:lineRule="auto"/>
        <w:ind w:left="0" w:firstLine="0"/>
      </w:pPr>
      <w:r>
        <w:t xml:space="preserve"> </w:t>
      </w:r>
    </w:p>
    <w:p w14:paraId="606B12F5" w14:textId="56289BD9" w:rsidR="00C05462" w:rsidRDefault="00D62647">
      <w:pPr>
        <w:spacing w:after="0" w:line="259" w:lineRule="auto"/>
        <w:ind w:left="0" w:firstLine="0"/>
      </w:pPr>
      <w:r>
        <w:t>Medway Chess Club strive to prioritise the well being of junior members</w:t>
      </w:r>
      <w:r w:rsidR="00BA3885">
        <w:t xml:space="preserve"> and volunteer committee members have completed appropriate vetting and safeguarding training.</w:t>
      </w:r>
    </w:p>
    <w:p w14:paraId="4D62EBB6" w14:textId="77777777" w:rsidR="006B2A89" w:rsidRDefault="006B2A89">
      <w:pPr>
        <w:spacing w:after="0" w:line="259" w:lineRule="auto"/>
        <w:ind w:left="0" w:firstLine="0"/>
      </w:pPr>
    </w:p>
    <w:p w14:paraId="667AD11A" w14:textId="2FF91901" w:rsidR="00071554" w:rsidRDefault="00071554" w:rsidP="00071554">
      <w:pPr>
        <w:ind w:left="-5" w:right="171"/>
      </w:pPr>
      <w:r>
        <w:t>Medway Chess Club volunteers may need to act as ‘in loco parentis’ for away matches and trips arranged for junior members</w:t>
      </w:r>
      <w:r>
        <w:t xml:space="preserve"> to events and congresses</w:t>
      </w:r>
      <w:r>
        <w:t xml:space="preserve">. Any </w:t>
      </w:r>
      <w:r w:rsidR="00064234">
        <w:t xml:space="preserve">supervising </w:t>
      </w:r>
      <w:r>
        <w:t xml:space="preserve">adult will </w:t>
      </w:r>
      <w:r w:rsidR="00447E1A">
        <w:t>adhere to</w:t>
      </w:r>
      <w:r>
        <w:t xml:space="preserve"> Medway</w:t>
      </w:r>
      <w:r w:rsidR="00447E1A">
        <w:t xml:space="preserve"> Chess Club</w:t>
      </w:r>
      <w:r>
        <w:t xml:space="preserve"> Safeguarding policy</w:t>
      </w:r>
      <w:r w:rsidR="00064234">
        <w:t xml:space="preserve"> </w:t>
      </w:r>
      <w:r w:rsidR="007C64DC">
        <w:t xml:space="preserve">and </w:t>
      </w:r>
      <w:r w:rsidR="00064234">
        <w:t>have completed appropriate vetting and training</w:t>
      </w:r>
      <w:r>
        <w:t xml:space="preserve">.  </w:t>
      </w:r>
    </w:p>
    <w:p w14:paraId="02A07256" w14:textId="77777777" w:rsidR="00BA3885" w:rsidRDefault="00BA3885">
      <w:pPr>
        <w:spacing w:after="0" w:line="259" w:lineRule="auto"/>
        <w:ind w:left="0" w:firstLine="0"/>
      </w:pPr>
    </w:p>
    <w:p w14:paraId="50B071F8" w14:textId="11F6F2FA" w:rsidR="00BA3885" w:rsidRDefault="00BA3885">
      <w:pPr>
        <w:spacing w:after="0" w:line="259" w:lineRule="auto"/>
        <w:ind w:left="0" w:firstLine="0"/>
      </w:pPr>
      <w:r>
        <w:t>Parents must decide in accordance with the law when they feel their child is mature enough to attend club independently. Children mature at different rates</w:t>
      </w:r>
      <w:r w:rsidR="0063717F">
        <w:t xml:space="preserve"> and need to </w:t>
      </w:r>
      <w:r w:rsidR="00136D7A">
        <w:t>feel</w:t>
      </w:r>
      <w:r w:rsidR="0063717F">
        <w:t xml:space="preserve"> </w:t>
      </w:r>
      <w:r w:rsidR="005B6460">
        <w:t>safe and</w:t>
      </w:r>
      <w:r w:rsidR="0063717F">
        <w:t xml:space="preserve"> </w:t>
      </w:r>
      <w:r w:rsidR="00136D7A">
        <w:t>comfortabl</w:t>
      </w:r>
      <w:r w:rsidR="005B6460">
        <w:t>e</w:t>
      </w:r>
      <w:r w:rsidR="00136D7A">
        <w:t xml:space="preserve"> in the chess club environment</w:t>
      </w:r>
      <w:r w:rsidR="00935BDC">
        <w:t xml:space="preserve"> independently before they attend alone</w:t>
      </w:r>
      <w:r>
        <w:t xml:space="preserve">. Any primary aged child must be accompanied by a parent on club nights and events. </w:t>
      </w:r>
    </w:p>
    <w:p w14:paraId="3426091F" w14:textId="77777777" w:rsidR="00BA3885" w:rsidRDefault="00BA3885">
      <w:pPr>
        <w:spacing w:after="0" w:line="259" w:lineRule="auto"/>
        <w:ind w:left="0" w:firstLine="0"/>
      </w:pPr>
    </w:p>
    <w:p w14:paraId="42725D0A" w14:textId="54B37BB6" w:rsidR="00BA3885" w:rsidRDefault="00BA3885">
      <w:pPr>
        <w:spacing w:after="0" w:line="259" w:lineRule="auto"/>
        <w:ind w:left="0" w:firstLine="0"/>
      </w:pPr>
      <w:r>
        <w:t>Secondary school aged children may attend MCC independently but must be dropped off and collected by parent / guardian</w:t>
      </w:r>
      <w:r w:rsidR="00DC0F51">
        <w:t xml:space="preserve"> /</w:t>
      </w:r>
      <w:r w:rsidR="004B2315">
        <w:t xml:space="preserve"> </w:t>
      </w:r>
      <w:r w:rsidR="00DC0F51">
        <w:t>carer</w:t>
      </w:r>
      <w:r>
        <w:t xml:space="preserve">. </w:t>
      </w:r>
      <w:r w:rsidR="008D3684">
        <w:t xml:space="preserve">No child may leave the playing hall alone unless written permission has been provided by parent / guardian. </w:t>
      </w:r>
      <w:r>
        <w:t xml:space="preserve">Parents / Guardians will retain parental responsibility throughout, and children need to be mature enough to interact with </w:t>
      </w:r>
      <w:r w:rsidR="00A7093E">
        <w:t xml:space="preserve">other </w:t>
      </w:r>
      <w:r>
        <w:t>club members</w:t>
      </w:r>
      <w:r w:rsidR="008D3684">
        <w:t xml:space="preserve"> </w:t>
      </w:r>
      <w:r>
        <w:t xml:space="preserve">and abide by club rules for their safety and well-being. </w:t>
      </w:r>
    </w:p>
    <w:p w14:paraId="3D484C07" w14:textId="77777777" w:rsidR="008D3684" w:rsidRDefault="008D3684" w:rsidP="00B20291">
      <w:pPr>
        <w:ind w:left="0" w:right="171" w:firstLine="0"/>
      </w:pPr>
    </w:p>
    <w:p w14:paraId="3DCA2187" w14:textId="13655534" w:rsidR="008D3684" w:rsidRDefault="008D3684">
      <w:pPr>
        <w:ind w:left="-5" w:right="171"/>
      </w:pPr>
      <w:r>
        <w:t>Medway Chess Club’s aim is to provide a safe and secure environment for children to play</w:t>
      </w:r>
      <w:r w:rsidR="00055D4D">
        <w:t xml:space="preserve"> and enjoy</w:t>
      </w:r>
      <w:r>
        <w:t xml:space="preserve"> chess socially and competitively</w:t>
      </w:r>
      <w:r w:rsidR="00D7104D">
        <w:t xml:space="preserve"> both at club and </w:t>
      </w:r>
      <w:r w:rsidR="00055D4D">
        <w:t>community events.</w:t>
      </w:r>
      <w:r>
        <w:t xml:space="preserve"> </w:t>
      </w:r>
    </w:p>
    <w:p w14:paraId="12A0238C" w14:textId="77777777" w:rsidR="008D3684" w:rsidRDefault="008D3684">
      <w:pPr>
        <w:ind w:left="-5" w:right="171"/>
      </w:pPr>
    </w:p>
    <w:p w14:paraId="06C326D6" w14:textId="6ED8EA44" w:rsidR="00C05462" w:rsidRDefault="00557B87">
      <w:pPr>
        <w:ind w:left="-5" w:right="171"/>
      </w:pPr>
      <w:r>
        <w:t xml:space="preserve"> </w:t>
      </w:r>
      <w:r>
        <w:rPr>
          <w:b/>
          <w:sz w:val="32"/>
        </w:rPr>
        <w:t xml:space="preserve"> </w:t>
      </w:r>
    </w:p>
    <w:p w14:paraId="3B70BE3A" w14:textId="77777777" w:rsidR="00B20291" w:rsidRDefault="00B20291" w:rsidP="00A7093E">
      <w:pPr>
        <w:pStyle w:val="Heading1"/>
        <w:ind w:left="0" w:right="0" w:firstLine="0"/>
        <w:jc w:val="left"/>
      </w:pPr>
    </w:p>
    <w:p w14:paraId="07B58D74" w14:textId="5BE35640" w:rsidR="00C05462" w:rsidRDefault="00557B87">
      <w:pPr>
        <w:pStyle w:val="Heading1"/>
        <w:ind w:left="11" w:right="0"/>
      </w:pPr>
      <w:r>
        <w:t xml:space="preserve">Prohibited Conduct </w:t>
      </w:r>
    </w:p>
    <w:p w14:paraId="5B0046F9" w14:textId="77777777" w:rsidR="00C05462" w:rsidRDefault="00557B87">
      <w:pPr>
        <w:spacing w:after="0" w:line="259" w:lineRule="auto"/>
        <w:ind w:left="59" w:firstLine="0"/>
        <w:jc w:val="center"/>
      </w:pPr>
      <w:r>
        <w:rPr>
          <w:b/>
        </w:rPr>
        <w:t xml:space="preserve"> </w:t>
      </w:r>
    </w:p>
    <w:p w14:paraId="34AFA243" w14:textId="77777777" w:rsidR="00C05462" w:rsidRDefault="00557B87">
      <w:pPr>
        <w:ind w:left="-5"/>
      </w:pPr>
      <w:r>
        <w:t xml:space="preserve">The following types of conduct are specifically prohibited at ECF events or chess related activities: </w:t>
      </w:r>
    </w:p>
    <w:p w14:paraId="50F0BC15" w14:textId="77777777" w:rsidR="00C05462" w:rsidRDefault="00557B87">
      <w:pPr>
        <w:spacing w:after="0" w:line="259" w:lineRule="auto"/>
        <w:ind w:left="0" w:firstLine="0"/>
      </w:pPr>
      <w:r>
        <w:t xml:space="preserve"> </w:t>
      </w:r>
    </w:p>
    <w:p w14:paraId="3E6C4001" w14:textId="77777777" w:rsidR="00C05462" w:rsidRDefault="00557B87">
      <w:pPr>
        <w:numPr>
          <w:ilvl w:val="0"/>
          <w:numId w:val="2"/>
        </w:numPr>
        <w:ind w:hanging="360"/>
      </w:pPr>
      <w:r>
        <w:t xml:space="preserve">Sexual Misconduct including inappropriate contact, harassment, assault and abuse particularly, but not limited to, misconduct involving minors. </w:t>
      </w:r>
    </w:p>
    <w:p w14:paraId="59E0400D" w14:textId="77777777" w:rsidR="00C05462" w:rsidRDefault="00557B87">
      <w:pPr>
        <w:spacing w:after="0" w:line="259" w:lineRule="auto"/>
        <w:ind w:left="0" w:firstLine="0"/>
      </w:pPr>
      <w:r>
        <w:t xml:space="preserve"> </w:t>
      </w:r>
    </w:p>
    <w:p w14:paraId="0B061CD3" w14:textId="77777777" w:rsidR="00C05462" w:rsidRDefault="00557B87">
      <w:pPr>
        <w:numPr>
          <w:ilvl w:val="0"/>
          <w:numId w:val="2"/>
        </w:numPr>
        <w:ind w:hanging="360"/>
      </w:pPr>
      <w:r>
        <w:t xml:space="preserve">Bullying </w:t>
      </w:r>
    </w:p>
    <w:p w14:paraId="048C85ED" w14:textId="77777777" w:rsidR="00C05462" w:rsidRDefault="00557B87">
      <w:pPr>
        <w:numPr>
          <w:ilvl w:val="1"/>
          <w:numId w:val="2"/>
        </w:numPr>
        <w:ind w:hanging="144"/>
      </w:pPr>
      <w:r>
        <w:t xml:space="preserve">Physical </w:t>
      </w:r>
    </w:p>
    <w:p w14:paraId="1DFA7C36" w14:textId="77777777" w:rsidR="00C05462" w:rsidRDefault="00557B87">
      <w:pPr>
        <w:numPr>
          <w:ilvl w:val="1"/>
          <w:numId w:val="2"/>
        </w:numPr>
        <w:ind w:hanging="144"/>
      </w:pPr>
      <w:r>
        <w:t xml:space="preserve">Verbal </w:t>
      </w:r>
    </w:p>
    <w:p w14:paraId="2D7BF66A" w14:textId="77777777" w:rsidR="00C05462" w:rsidRDefault="00557B87">
      <w:pPr>
        <w:numPr>
          <w:ilvl w:val="1"/>
          <w:numId w:val="2"/>
        </w:numPr>
        <w:ind w:hanging="144"/>
      </w:pPr>
      <w:r>
        <w:t xml:space="preserve">Social, including cyber-bullying </w:t>
      </w:r>
    </w:p>
    <w:p w14:paraId="07A90F56" w14:textId="77777777" w:rsidR="00C05462" w:rsidRDefault="00557B87">
      <w:pPr>
        <w:numPr>
          <w:ilvl w:val="1"/>
          <w:numId w:val="2"/>
        </w:numPr>
        <w:ind w:hanging="144"/>
      </w:pPr>
      <w:r>
        <w:t xml:space="preserve">Sexual </w:t>
      </w:r>
    </w:p>
    <w:p w14:paraId="7BBE0D03" w14:textId="77777777" w:rsidR="00C05462" w:rsidRDefault="00557B87">
      <w:pPr>
        <w:numPr>
          <w:ilvl w:val="1"/>
          <w:numId w:val="2"/>
        </w:numPr>
        <w:ind w:hanging="144"/>
      </w:pPr>
      <w:r>
        <w:t xml:space="preserve">Any form of physical threat or violence. </w:t>
      </w:r>
    </w:p>
    <w:p w14:paraId="450623D3" w14:textId="77777777" w:rsidR="00C05462" w:rsidRDefault="00557B87">
      <w:pPr>
        <w:spacing w:after="0" w:line="259" w:lineRule="auto"/>
        <w:ind w:left="720" w:firstLine="0"/>
      </w:pPr>
      <w:r>
        <w:t xml:space="preserve"> </w:t>
      </w:r>
    </w:p>
    <w:p w14:paraId="179939AF" w14:textId="77777777" w:rsidR="00C05462" w:rsidRDefault="00557B87">
      <w:pPr>
        <w:numPr>
          <w:ilvl w:val="0"/>
          <w:numId w:val="2"/>
        </w:numPr>
        <w:ind w:hanging="360"/>
      </w:pPr>
      <w:r>
        <w:t xml:space="preserve">Harassment – repeated insulting or abusive behaviour </w:t>
      </w:r>
    </w:p>
    <w:p w14:paraId="6C46B4DB" w14:textId="77777777" w:rsidR="00C05462" w:rsidRDefault="00557B87">
      <w:pPr>
        <w:spacing w:after="0" w:line="259" w:lineRule="auto"/>
        <w:ind w:left="720" w:firstLine="0"/>
      </w:pPr>
      <w:r>
        <w:t xml:space="preserve"> </w:t>
      </w:r>
    </w:p>
    <w:p w14:paraId="6F951DEE" w14:textId="77777777" w:rsidR="00C05462" w:rsidRDefault="00557B87">
      <w:pPr>
        <w:numPr>
          <w:ilvl w:val="0"/>
          <w:numId w:val="2"/>
        </w:numPr>
        <w:ind w:hanging="360"/>
      </w:pPr>
      <w:r>
        <w:t xml:space="preserve">Discrimination – unjust or prejudicial treatment of people on grounds of race, gender, disability, age, or sexual orientation. </w:t>
      </w:r>
    </w:p>
    <w:p w14:paraId="46AA34B6" w14:textId="77777777" w:rsidR="00C05462" w:rsidRDefault="00557B87">
      <w:pPr>
        <w:spacing w:after="0" w:line="259" w:lineRule="auto"/>
        <w:ind w:left="720" w:firstLine="0"/>
      </w:pPr>
      <w:r>
        <w:t xml:space="preserve"> </w:t>
      </w:r>
    </w:p>
    <w:p w14:paraId="0AB510B3" w14:textId="77777777" w:rsidR="00C05462" w:rsidRDefault="00557B87">
      <w:pPr>
        <w:numPr>
          <w:ilvl w:val="0"/>
          <w:numId w:val="2"/>
        </w:numPr>
        <w:ind w:hanging="360"/>
      </w:pPr>
      <w:r>
        <w:t xml:space="preserve">Emotional Misconduct - controlling behaviour designed to embarrass, shame or otherwise manipulate. </w:t>
      </w:r>
    </w:p>
    <w:p w14:paraId="5F4E49B0" w14:textId="77777777" w:rsidR="00C05462" w:rsidRDefault="00557B87">
      <w:pPr>
        <w:spacing w:after="0" w:line="259" w:lineRule="auto"/>
        <w:ind w:left="720" w:firstLine="0"/>
      </w:pPr>
      <w:r>
        <w:t xml:space="preserve"> </w:t>
      </w:r>
    </w:p>
    <w:p w14:paraId="596DDAA6" w14:textId="77777777" w:rsidR="00C05462" w:rsidRDefault="00557B87">
      <w:pPr>
        <w:pStyle w:val="Heading1"/>
        <w:spacing w:after="169"/>
        <w:ind w:left="11"/>
      </w:pPr>
      <w:r>
        <w:t xml:space="preserve">Use of Personal Data </w:t>
      </w:r>
    </w:p>
    <w:p w14:paraId="6669F9DB" w14:textId="3E61BD0A" w:rsidR="00C05462" w:rsidRDefault="00557B87">
      <w:pPr>
        <w:spacing w:after="306"/>
        <w:ind w:left="-5"/>
      </w:pPr>
      <w:r>
        <w:t xml:space="preserve">What may </w:t>
      </w:r>
      <w:r w:rsidR="008D3684">
        <w:t>MCC</w:t>
      </w:r>
      <w:r>
        <w:t xml:space="preserve"> ask for and why? </w:t>
      </w:r>
    </w:p>
    <w:p w14:paraId="0AA32173" w14:textId="6E8E4A5F" w:rsidR="00C05462" w:rsidRDefault="00557B87">
      <w:pPr>
        <w:tabs>
          <w:tab w:val="center" w:pos="4044"/>
        </w:tabs>
        <w:spacing w:after="54"/>
        <w:ind w:left="-15" w:firstLine="0"/>
      </w:pPr>
      <w:r>
        <w:t xml:space="preserve">Surname </w:t>
      </w:r>
      <w:r w:rsidR="00ED649D">
        <w:tab/>
      </w:r>
      <w:r>
        <w:t xml:space="preserve">To allow us to identify the player. </w:t>
      </w:r>
    </w:p>
    <w:p w14:paraId="2316E313" w14:textId="77777777" w:rsidR="00ED649D" w:rsidRDefault="00ED649D">
      <w:pPr>
        <w:ind w:left="-5"/>
      </w:pPr>
    </w:p>
    <w:p w14:paraId="2F46F8EB" w14:textId="60E3DCB1" w:rsidR="00C05462" w:rsidRDefault="00557B87">
      <w:pPr>
        <w:ind w:left="-5"/>
      </w:pPr>
      <w:r>
        <w:t xml:space="preserve">  </w:t>
      </w:r>
    </w:p>
    <w:p w14:paraId="59805F80" w14:textId="1CB5AD53" w:rsidR="00ED649D" w:rsidRDefault="00ED649D" w:rsidP="00ED649D">
      <w:pPr>
        <w:spacing w:after="54"/>
        <w:ind w:right="2634"/>
      </w:pPr>
      <w:r>
        <w:t>First name</w:t>
      </w:r>
      <w:r>
        <w:tab/>
      </w:r>
      <w:r>
        <w:tab/>
        <w:t xml:space="preserve">   </w:t>
      </w:r>
      <w:proofErr w:type="gramStart"/>
      <w:r w:rsidR="00557B87">
        <w:t>To</w:t>
      </w:r>
      <w:proofErr w:type="gramEnd"/>
      <w:r w:rsidR="00557B87">
        <w:t xml:space="preserve"> allow us to identify the player. </w:t>
      </w:r>
    </w:p>
    <w:p w14:paraId="50C8156E" w14:textId="65326603" w:rsidR="00C05462" w:rsidRDefault="00ED649D" w:rsidP="00ED649D">
      <w:pPr>
        <w:spacing w:after="54"/>
        <w:ind w:left="2356" w:right="2634" w:firstLine="0"/>
      </w:pPr>
      <w:r>
        <w:t>To comply with data required by ECF for management of rating.</w:t>
      </w:r>
    </w:p>
    <w:p w14:paraId="3B6D5ABC" w14:textId="17A7055C" w:rsidR="00ED649D" w:rsidRDefault="00557B87" w:rsidP="00ED649D">
      <w:pPr>
        <w:ind w:left="2424"/>
      </w:pPr>
      <w:r>
        <w:t xml:space="preserve"> </w:t>
      </w:r>
    </w:p>
    <w:p w14:paraId="3179A689" w14:textId="34D8F1AF" w:rsidR="00C05462" w:rsidRDefault="00C05462" w:rsidP="00ED649D"/>
    <w:p w14:paraId="22F6AA5E" w14:textId="3C82FC1E" w:rsidR="00C05462" w:rsidRDefault="00557B87">
      <w:pPr>
        <w:spacing w:after="50"/>
        <w:ind w:left="2356" w:hanging="2371"/>
      </w:pPr>
      <w:r>
        <w:t xml:space="preserve">Month &amp; Year of birth </w:t>
      </w:r>
      <w:r w:rsidR="00ED649D">
        <w:tab/>
        <w:t>E</w:t>
      </w:r>
      <w:r>
        <w:t xml:space="preserve">ligibility for age-specific </w:t>
      </w:r>
      <w:r w:rsidR="00ED649D">
        <w:t>membership rates and uploading personal details for LMS / ECF management of rating.</w:t>
      </w:r>
    </w:p>
    <w:p w14:paraId="7E5ABE9A" w14:textId="77777777" w:rsidR="00ED649D" w:rsidRDefault="00ED649D">
      <w:pPr>
        <w:spacing w:after="50"/>
        <w:ind w:left="2356" w:hanging="2371"/>
      </w:pPr>
    </w:p>
    <w:p w14:paraId="534DA603" w14:textId="5C06F779" w:rsidR="00C05462" w:rsidRDefault="00ED649D" w:rsidP="00ED649D">
      <w:pPr>
        <w:ind w:left="2160" w:hanging="2160"/>
      </w:pPr>
      <w:r>
        <w:t>Gender</w:t>
      </w:r>
      <w:r>
        <w:tab/>
        <w:t xml:space="preserve">Uploading of personal details to LMS player list for identification </w:t>
      </w:r>
      <w:r w:rsidR="00440810">
        <w:t xml:space="preserve">  </w:t>
      </w:r>
      <w:r>
        <w:t>purposes as required by the ECF.</w:t>
      </w:r>
    </w:p>
    <w:p w14:paraId="3B1B22EC" w14:textId="77777777" w:rsidR="00ED649D" w:rsidRDefault="00ED649D">
      <w:pPr>
        <w:ind w:left="2424"/>
      </w:pPr>
    </w:p>
    <w:p w14:paraId="64E69B87" w14:textId="44D0556B" w:rsidR="00C05462" w:rsidRDefault="00DD3EBC" w:rsidP="00DD3EBC">
      <w:pPr>
        <w:ind w:left="1450" w:firstLine="710"/>
      </w:pPr>
      <w:r>
        <w:t xml:space="preserve">   </w:t>
      </w:r>
      <w:r w:rsidR="00557B87">
        <w:t xml:space="preserve">To allow us to verify your membership number, and thus decide </w:t>
      </w:r>
    </w:p>
    <w:p w14:paraId="7DE96D18" w14:textId="41966B33" w:rsidR="00C05462" w:rsidRDefault="00557B87">
      <w:pPr>
        <w:spacing w:after="50"/>
        <w:ind w:left="2356" w:hanging="2371"/>
      </w:pPr>
      <w:r>
        <w:t xml:space="preserve">ECF Membership code </w:t>
      </w:r>
      <w:r w:rsidR="00DD3EBC">
        <w:tab/>
      </w:r>
      <w:r>
        <w:t xml:space="preserve">whether you are eligible to participate </w:t>
      </w:r>
      <w:r w:rsidR="00ED649D">
        <w:t xml:space="preserve">in leagues </w:t>
      </w:r>
      <w:r>
        <w:t xml:space="preserve">or if any participation fees are likely to arise and to warn you of them. </w:t>
      </w:r>
    </w:p>
    <w:p w14:paraId="7F0B36DD" w14:textId="77777777" w:rsidR="00C05462" w:rsidRDefault="00557B87">
      <w:pPr>
        <w:ind w:left="-5"/>
      </w:pPr>
      <w:r>
        <w:lastRenderedPageBreak/>
        <w:t xml:space="preserve">FIDE rating / ECF </w:t>
      </w:r>
    </w:p>
    <w:p w14:paraId="6C44B3F1" w14:textId="035D5077" w:rsidR="00C05462" w:rsidRDefault="00557B87">
      <w:pPr>
        <w:spacing w:after="54"/>
        <w:ind w:left="-15" w:right="282" w:firstLine="2371"/>
      </w:pPr>
      <w:r>
        <w:t xml:space="preserve">To allow us to verify whether a player is eligible to compete in a rating/other rating &amp; event section (e.g. rating restricted) source </w:t>
      </w:r>
    </w:p>
    <w:p w14:paraId="42B0660C" w14:textId="77777777" w:rsidR="00253E95" w:rsidRDefault="00253E95">
      <w:pPr>
        <w:ind w:left="2424"/>
      </w:pPr>
    </w:p>
    <w:p w14:paraId="22B827E7" w14:textId="1B6667FF" w:rsidR="00C05462" w:rsidRDefault="00557B87">
      <w:pPr>
        <w:ind w:left="2424"/>
      </w:pPr>
      <w:r>
        <w:t xml:space="preserve">It is a FIDE requirement for FIDE-rated events that a player’s </w:t>
      </w:r>
    </w:p>
    <w:p w14:paraId="0DDF8C6F" w14:textId="77777777" w:rsidR="00C05462" w:rsidRDefault="00557B87">
      <w:pPr>
        <w:ind w:left="-5"/>
      </w:pPr>
      <w:r>
        <w:t xml:space="preserve">Federation </w:t>
      </w:r>
    </w:p>
    <w:p w14:paraId="541B24B0" w14:textId="77777777" w:rsidR="00C05462" w:rsidRDefault="00557B87">
      <w:pPr>
        <w:spacing w:after="316"/>
        <w:ind w:left="2424"/>
      </w:pPr>
      <w:r>
        <w:t xml:space="preserve">Federation is reported. </w:t>
      </w:r>
    </w:p>
    <w:p w14:paraId="305B4DC7" w14:textId="77777777" w:rsidR="00C05462" w:rsidRDefault="00557B87">
      <w:pPr>
        <w:spacing w:after="266"/>
        <w:ind w:left="-5"/>
      </w:pPr>
      <w:r>
        <w:t xml:space="preserve">The above is equally applicable for any data we may be asked by the English Chess Federation (“ECF”) to process on their behalf in respect of your grading results or by FIDE for any FIDE rated results. Details about the ECF’s processing of your personal data can be found in their Privacy Notice at www.englishchess.org.uk/ecf-privacy-notice. </w:t>
      </w:r>
    </w:p>
    <w:p w14:paraId="39C39CF7" w14:textId="3401C468" w:rsidR="00C05462" w:rsidRDefault="00557B87">
      <w:pPr>
        <w:spacing w:after="270"/>
        <w:ind w:left="-5"/>
      </w:pPr>
      <w:r>
        <w:t xml:space="preserve">It is a condition of entry that players and parents or guardians of junior players who participate in </w:t>
      </w:r>
      <w:r w:rsidR="00253E95">
        <w:t>MCC</w:t>
      </w:r>
      <w:r>
        <w:t xml:space="preserve"> events agree: </w:t>
      </w:r>
    </w:p>
    <w:p w14:paraId="2069891F" w14:textId="3274BCE3" w:rsidR="00C05462" w:rsidRDefault="00557B87">
      <w:pPr>
        <w:numPr>
          <w:ilvl w:val="0"/>
          <w:numId w:val="3"/>
        </w:numPr>
        <w:ind w:hanging="360"/>
      </w:pPr>
      <w:r>
        <w:t xml:space="preserve">to supply and to the use by </w:t>
      </w:r>
      <w:r w:rsidR="00253E95">
        <w:t>MCC</w:t>
      </w:r>
      <w:r>
        <w:t xml:space="preserve"> of the above </w:t>
      </w:r>
      <w:proofErr w:type="gramStart"/>
      <w:r>
        <w:t>data;</w:t>
      </w:r>
      <w:proofErr w:type="gramEnd"/>
      <w:r>
        <w:t xml:space="preserve"> </w:t>
      </w:r>
    </w:p>
    <w:p w14:paraId="0BBE387E" w14:textId="28BDA90F" w:rsidR="00C05462" w:rsidRDefault="00557B87">
      <w:pPr>
        <w:numPr>
          <w:ilvl w:val="0"/>
          <w:numId w:val="3"/>
        </w:numPr>
        <w:ind w:hanging="360"/>
      </w:pPr>
      <w:r>
        <w:t xml:space="preserve">to the use by </w:t>
      </w:r>
      <w:r w:rsidR="00253E95">
        <w:t>MCC</w:t>
      </w:r>
      <w:r>
        <w:t xml:space="preserve"> of the results of all games played (including the date of the game, the name of each player and the colour played</w:t>
      </w:r>
      <w:proofErr w:type="gramStart"/>
      <w:r>
        <w:t>);</w:t>
      </w:r>
      <w:proofErr w:type="gramEnd"/>
      <w:r>
        <w:t xml:space="preserve"> </w:t>
      </w:r>
    </w:p>
    <w:p w14:paraId="1B89DF2A" w14:textId="034E4448" w:rsidR="00C05462" w:rsidRDefault="00557B87">
      <w:pPr>
        <w:numPr>
          <w:ilvl w:val="0"/>
          <w:numId w:val="3"/>
        </w:numPr>
        <w:ind w:hanging="360"/>
      </w:pPr>
      <w:r>
        <w:t xml:space="preserve">to the publication and archiving of results by </w:t>
      </w:r>
      <w:r w:rsidR="00253E95">
        <w:t>MCC</w:t>
      </w:r>
      <w:r w:rsidR="008F454D">
        <w:t xml:space="preserve">, </w:t>
      </w:r>
      <w:r>
        <w:t>KCCA</w:t>
      </w:r>
      <w:r w:rsidR="008F454D">
        <w:t xml:space="preserve"> and the </w:t>
      </w:r>
      <w:proofErr w:type="gramStart"/>
      <w:r w:rsidR="008F454D">
        <w:t>ECF</w:t>
      </w:r>
      <w:r>
        <w:t>;</w:t>
      </w:r>
      <w:proofErr w:type="gramEnd"/>
      <w:r>
        <w:t xml:space="preserve"> </w:t>
      </w:r>
    </w:p>
    <w:p w14:paraId="13431A3D" w14:textId="77777777" w:rsidR="00C05462" w:rsidRDefault="00557B87">
      <w:pPr>
        <w:numPr>
          <w:ilvl w:val="0"/>
          <w:numId w:val="3"/>
        </w:numPr>
        <w:ind w:hanging="360"/>
      </w:pPr>
      <w:r>
        <w:t xml:space="preserve">to processing for and by the ECF of results for grading and FIDE rating including supplied personal data required for this </w:t>
      </w:r>
      <w:proofErr w:type="gramStart"/>
      <w:r>
        <w:t>purpose;</w:t>
      </w:r>
      <w:proofErr w:type="gramEnd"/>
      <w:r>
        <w:t xml:space="preserve"> </w:t>
      </w:r>
    </w:p>
    <w:p w14:paraId="105250AF" w14:textId="410A7877" w:rsidR="00C05462" w:rsidRDefault="00557B87">
      <w:pPr>
        <w:numPr>
          <w:ilvl w:val="0"/>
          <w:numId w:val="3"/>
        </w:numPr>
        <w:ind w:hanging="360"/>
      </w:pPr>
      <w:r>
        <w:t xml:space="preserve">to official </w:t>
      </w:r>
      <w:r w:rsidR="00253E95">
        <w:t>MCC</w:t>
      </w:r>
      <w:r>
        <w:t xml:space="preserve"> event photography and publication unless an objection has been notified. </w:t>
      </w:r>
    </w:p>
    <w:p w14:paraId="719F38B8" w14:textId="77777777" w:rsidR="00253E95" w:rsidRDefault="00253E95" w:rsidP="00253E95">
      <w:pPr>
        <w:spacing w:after="252" w:line="259" w:lineRule="auto"/>
        <w:ind w:left="0" w:firstLine="0"/>
      </w:pPr>
    </w:p>
    <w:p w14:paraId="04459695" w14:textId="219714F8" w:rsidR="00C05462" w:rsidRDefault="00557B87" w:rsidP="00253E95">
      <w:pPr>
        <w:spacing w:after="252" w:line="259" w:lineRule="auto"/>
        <w:ind w:left="0" w:firstLine="0"/>
      </w:pPr>
      <w:r>
        <w:rPr>
          <w:b/>
        </w:rPr>
        <w:t xml:space="preserve">What information will be shown on the MCC’s website? </w:t>
      </w:r>
    </w:p>
    <w:p w14:paraId="7CAE76D7" w14:textId="72778CCF" w:rsidR="00C05462" w:rsidRDefault="00557B87">
      <w:pPr>
        <w:spacing w:after="261"/>
        <w:ind w:left="-5"/>
      </w:pPr>
      <w:r>
        <w:t xml:space="preserve">In respect of your results in MCC’s events and competitions our website or the ECF LMS website, may show: </w:t>
      </w:r>
    </w:p>
    <w:p w14:paraId="4C121675" w14:textId="77777777" w:rsidR="00C05462" w:rsidRDefault="00557B87">
      <w:pPr>
        <w:numPr>
          <w:ilvl w:val="0"/>
          <w:numId w:val="4"/>
        </w:numPr>
        <w:ind w:hanging="360"/>
      </w:pPr>
      <w:r>
        <w:t xml:space="preserve">The name of choice and initials of player and opponent </w:t>
      </w:r>
    </w:p>
    <w:p w14:paraId="6CF4662F" w14:textId="77777777" w:rsidR="00C05462" w:rsidRDefault="00557B87">
      <w:pPr>
        <w:numPr>
          <w:ilvl w:val="0"/>
          <w:numId w:val="4"/>
        </w:numPr>
        <w:ind w:hanging="360"/>
      </w:pPr>
      <w:r>
        <w:t xml:space="preserve">The surname of player and opponent </w:t>
      </w:r>
    </w:p>
    <w:p w14:paraId="7701178D" w14:textId="77777777" w:rsidR="00C05462" w:rsidRDefault="00557B87">
      <w:pPr>
        <w:numPr>
          <w:ilvl w:val="0"/>
          <w:numId w:val="4"/>
        </w:numPr>
        <w:ind w:hanging="360"/>
      </w:pPr>
      <w:r>
        <w:t xml:space="preserve">Any ECF ratings or assigned competition estimates that the player might hold </w:t>
      </w:r>
    </w:p>
    <w:p w14:paraId="08501A14" w14:textId="77777777" w:rsidR="00282D6F" w:rsidRDefault="00557B87" w:rsidP="00282D6F">
      <w:pPr>
        <w:numPr>
          <w:ilvl w:val="0"/>
          <w:numId w:val="4"/>
        </w:numPr>
        <w:spacing w:after="266"/>
        <w:ind w:hanging="360"/>
      </w:pPr>
      <w:r>
        <w:t xml:space="preserve">The result and who had which colour </w:t>
      </w:r>
    </w:p>
    <w:p w14:paraId="7FF16D70" w14:textId="154B6436" w:rsidR="00C05462" w:rsidRDefault="00557B87" w:rsidP="00282D6F">
      <w:pPr>
        <w:numPr>
          <w:ilvl w:val="0"/>
          <w:numId w:val="4"/>
        </w:numPr>
        <w:spacing w:after="266"/>
        <w:ind w:hanging="360"/>
      </w:pPr>
      <w:r>
        <w:t xml:space="preserve">The event that the player has played in. </w:t>
      </w:r>
    </w:p>
    <w:p w14:paraId="6C004D35" w14:textId="79AB326E" w:rsidR="00C05462" w:rsidRDefault="00557B87">
      <w:pPr>
        <w:spacing w:after="271"/>
        <w:ind w:left="-5"/>
      </w:pPr>
      <w:r>
        <w:t xml:space="preserve">The KCCA and MCC believes they and players have a legitimate interest in the use of this information to grade the games of chess played in its competitions and to publicise the local events held. The KCCA and MCC are also of the opinion that it has a legitimate interest in maintaining an historical archive of its competitions and events. </w:t>
      </w:r>
    </w:p>
    <w:p w14:paraId="629EDD44" w14:textId="77777777" w:rsidR="00C05462" w:rsidRDefault="00557B87">
      <w:pPr>
        <w:spacing w:after="247" w:line="259" w:lineRule="auto"/>
        <w:ind w:left="-5"/>
      </w:pPr>
      <w:r>
        <w:rPr>
          <w:b/>
        </w:rPr>
        <w:t xml:space="preserve">Photography and other means of recording images </w:t>
      </w:r>
    </w:p>
    <w:p w14:paraId="039B7304" w14:textId="7A0FCA31" w:rsidR="00C05462" w:rsidRDefault="00557B87">
      <w:pPr>
        <w:spacing w:after="266"/>
        <w:ind w:left="-5"/>
      </w:pPr>
      <w:r>
        <w:t xml:space="preserve">MCC may take photographs and recordings during our events having regard to its above Safeguarding Policy. These will include the following: </w:t>
      </w:r>
    </w:p>
    <w:p w14:paraId="7D9816D9" w14:textId="77777777" w:rsidR="00C05462" w:rsidRDefault="00557B87">
      <w:pPr>
        <w:numPr>
          <w:ilvl w:val="0"/>
          <w:numId w:val="4"/>
        </w:numPr>
        <w:ind w:hanging="360"/>
      </w:pPr>
      <w:r>
        <w:lastRenderedPageBreak/>
        <w:t xml:space="preserve">General photographs of the playing area </w:t>
      </w:r>
    </w:p>
    <w:p w14:paraId="4EB17E17" w14:textId="77777777" w:rsidR="00C05462" w:rsidRDefault="00557B87">
      <w:pPr>
        <w:numPr>
          <w:ilvl w:val="0"/>
          <w:numId w:val="4"/>
        </w:numPr>
        <w:ind w:hanging="360"/>
      </w:pPr>
      <w:r>
        <w:t xml:space="preserve">Photographs of individual players, who may be identified, when playing their games </w:t>
      </w:r>
    </w:p>
    <w:p w14:paraId="0A3F0A8E" w14:textId="77777777" w:rsidR="00C05462" w:rsidRDefault="00557B87">
      <w:pPr>
        <w:numPr>
          <w:ilvl w:val="0"/>
          <w:numId w:val="4"/>
        </w:numPr>
        <w:spacing w:after="263"/>
        <w:ind w:hanging="360"/>
      </w:pPr>
      <w:r>
        <w:t xml:space="preserve">Photographs of individual/team prize winners, who will be identified </w:t>
      </w:r>
    </w:p>
    <w:p w14:paraId="2F84A707" w14:textId="2463CD7F" w:rsidR="00C05462" w:rsidRDefault="00557B87">
      <w:pPr>
        <w:spacing w:after="267"/>
        <w:ind w:left="-5"/>
      </w:pPr>
      <w:r>
        <w:t xml:space="preserve">These photographs and recordings may be published by MCC in one or more of the following places: </w:t>
      </w:r>
    </w:p>
    <w:p w14:paraId="0F088F4A" w14:textId="05782C0F" w:rsidR="00C05462" w:rsidRDefault="00557B87">
      <w:pPr>
        <w:numPr>
          <w:ilvl w:val="0"/>
          <w:numId w:val="4"/>
        </w:numPr>
        <w:ind w:hanging="360"/>
      </w:pPr>
      <w:r>
        <w:t xml:space="preserve">The MCC website and in some circumstances the websites of participating teams </w:t>
      </w:r>
    </w:p>
    <w:p w14:paraId="566DB1E5" w14:textId="77777777" w:rsidR="00C05462" w:rsidRDefault="00557B87">
      <w:pPr>
        <w:numPr>
          <w:ilvl w:val="0"/>
          <w:numId w:val="4"/>
        </w:numPr>
        <w:ind w:hanging="360"/>
      </w:pPr>
      <w:r>
        <w:t xml:space="preserve">Chess publications and their websites </w:t>
      </w:r>
    </w:p>
    <w:p w14:paraId="494E77E1" w14:textId="77777777" w:rsidR="00C05462" w:rsidRDefault="00557B87">
      <w:pPr>
        <w:numPr>
          <w:ilvl w:val="0"/>
          <w:numId w:val="4"/>
        </w:numPr>
        <w:spacing w:after="263"/>
        <w:ind w:hanging="360"/>
      </w:pPr>
      <w:r>
        <w:t xml:space="preserve">Local or national newspapers and their websites </w:t>
      </w:r>
    </w:p>
    <w:p w14:paraId="6259DCD6" w14:textId="14A8D8D1" w:rsidR="00C05462" w:rsidRDefault="00557B87">
      <w:pPr>
        <w:ind w:left="-5"/>
      </w:pPr>
      <w:r>
        <w:t>MCC has a legitimate interest to publish these photographs for the benefit of its historical archive and to help publicise local and regional chess.  Any player or parent or guardian of a junior player who does not wish their image to be recorded for the limited purposes described above must notify their objection to the event organiser or to a MCC committee. Photography of such individuals will not take place. Any photographs that are inadvertently taken will not be published and will be destroyed</w:t>
      </w:r>
      <w:r>
        <w:rPr>
          <w:color w:val="333333"/>
        </w:rPr>
        <w:t xml:space="preserve">.  </w:t>
      </w:r>
      <w:r>
        <w:t>Other than by a MCC official photographer, photography or other recording of images is not permitted unless authorised in advance by the organiser of the MCC event or for team matches by both team captains/managers applying their organisation’s safeguarding and data protection policies.</w:t>
      </w:r>
      <w:r>
        <w:rPr>
          <w:color w:val="333333"/>
        </w:rPr>
        <w:t xml:space="preserve"> </w:t>
      </w:r>
      <w:r>
        <w:t xml:space="preserve">At KCCA and MCC events and team matches all photographers must be registered in advance and comply with the KCCA’s and MCC’s Safeguarding photography policy. </w:t>
      </w:r>
    </w:p>
    <w:sectPr w:rsidR="00C05462">
      <w:pgSz w:w="11906" w:h="16838"/>
      <w:pgMar w:top="1459" w:right="1433" w:bottom="1592" w:left="14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602"/>
    <w:multiLevelType w:val="hybridMultilevel"/>
    <w:tmpl w:val="4C7A60FE"/>
    <w:lvl w:ilvl="0" w:tplc="6DCCAB4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4A0DA">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291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014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4C63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AA56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EC2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EF7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AC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D426EE"/>
    <w:multiLevelType w:val="hybridMultilevel"/>
    <w:tmpl w:val="78DC1870"/>
    <w:lvl w:ilvl="0" w:tplc="D9EA894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B8FD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30C1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C205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A0B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68A9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EE9E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C46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64D0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B043E2"/>
    <w:multiLevelType w:val="hybridMultilevel"/>
    <w:tmpl w:val="E2AA4474"/>
    <w:lvl w:ilvl="0" w:tplc="85D6EF1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A86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C3A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0C2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4AF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AB1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E58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8F1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AA64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6F09BA"/>
    <w:multiLevelType w:val="hybridMultilevel"/>
    <w:tmpl w:val="A7A616F6"/>
    <w:lvl w:ilvl="0" w:tplc="26B697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CDE4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27A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2270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CA3A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CB76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A66A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E7A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0171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81554370">
    <w:abstractNumId w:val="3"/>
  </w:num>
  <w:num w:numId="2" w16cid:durableId="546920233">
    <w:abstractNumId w:val="0"/>
  </w:num>
  <w:num w:numId="3" w16cid:durableId="1965191424">
    <w:abstractNumId w:val="2"/>
  </w:num>
  <w:num w:numId="4" w16cid:durableId="79541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62"/>
    <w:rsid w:val="00055D4D"/>
    <w:rsid w:val="00064234"/>
    <w:rsid w:val="00071554"/>
    <w:rsid w:val="00136D7A"/>
    <w:rsid w:val="001753CA"/>
    <w:rsid w:val="00253E95"/>
    <w:rsid w:val="00282D6F"/>
    <w:rsid w:val="003318B7"/>
    <w:rsid w:val="00342A9B"/>
    <w:rsid w:val="00376107"/>
    <w:rsid w:val="00440810"/>
    <w:rsid w:val="00447E1A"/>
    <w:rsid w:val="004757DB"/>
    <w:rsid w:val="004B2315"/>
    <w:rsid w:val="00557B87"/>
    <w:rsid w:val="00562018"/>
    <w:rsid w:val="00595FE0"/>
    <w:rsid w:val="005B6460"/>
    <w:rsid w:val="0063717F"/>
    <w:rsid w:val="0069458E"/>
    <w:rsid w:val="006B2A89"/>
    <w:rsid w:val="00705EF5"/>
    <w:rsid w:val="00761974"/>
    <w:rsid w:val="00792307"/>
    <w:rsid w:val="007C64DC"/>
    <w:rsid w:val="007C7452"/>
    <w:rsid w:val="00846C45"/>
    <w:rsid w:val="008D3684"/>
    <w:rsid w:val="008F454D"/>
    <w:rsid w:val="00935BDC"/>
    <w:rsid w:val="00936DFE"/>
    <w:rsid w:val="009F2DFE"/>
    <w:rsid w:val="00A06247"/>
    <w:rsid w:val="00A7093E"/>
    <w:rsid w:val="00B154D6"/>
    <w:rsid w:val="00B20291"/>
    <w:rsid w:val="00B37294"/>
    <w:rsid w:val="00BA3885"/>
    <w:rsid w:val="00C05462"/>
    <w:rsid w:val="00CC1F22"/>
    <w:rsid w:val="00D62647"/>
    <w:rsid w:val="00D7104D"/>
    <w:rsid w:val="00DA1B23"/>
    <w:rsid w:val="00DC0F51"/>
    <w:rsid w:val="00DD3EBC"/>
    <w:rsid w:val="00EA7BAD"/>
    <w:rsid w:val="00EC67FF"/>
    <w:rsid w:val="00ED5089"/>
    <w:rsid w:val="00ED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6E99"/>
  <w15:docId w15:val="{1E1AF999-A494-4AF0-BF86-AA6B803A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styleId="Hyperlink">
    <w:name w:val="Hyperlink"/>
    <w:basedOn w:val="DefaultParagraphFont"/>
    <w:uiPriority w:val="99"/>
    <w:unhideWhenUsed/>
    <w:rsid w:val="00D62647"/>
    <w:rPr>
      <w:color w:val="467886" w:themeColor="hyperlink"/>
      <w:u w:val="single"/>
    </w:rPr>
  </w:style>
  <w:style w:type="character" w:styleId="UnresolvedMention">
    <w:name w:val="Unresolved Mention"/>
    <w:basedOn w:val="DefaultParagraphFont"/>
    <w:uiPriority w:val="99"/>
    <w:semiHidden/>
    <w:unhideWhenUsed/>
    <w:rsid w:val="00D6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dda.taylor@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KCCA Conditions of Entry</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KCCA Conditions of Entry</dc:title>
  <dc:subject/>
  <dc:creator>Ben's Old Laptop</dc:creator>
  <cp:keywords/>
  <cp:lastModifiedBy>Jedda Taylor</cp:lastModifiedBy>
  <cp:revision>41</cp:revision>
  <dcterms:created xsi:type="dcterms:W3CDTF">2025-09-05T16:06:00Z</dcterms:created>
  <dcterms:modified xsi:type="dcterms:W3CDTF">2025-09-08T11:49:00Z</dcterms:modified>
</cp:coreProperties>
</file>